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207" w:rsidRPr="00183E72" w:rsidRDefault="00F221F4" w:rsidP="00183E72">
      <w:pPr>
        <w:jc w:val="center"/>
        <w:rPr>
          <w:sz w:val="36"/>
          <w:szCs w:val="36"/>
        </w:rPr>
      </w:pPr>
      <w:r w:rsidRPr="00183E72">
        <w:rPr>
          <w:sz w:val="36"/>
          <w:szCs w:val="36"/>
        </w:rPr>
        <w:t>Google Docs</w:t>
      </w:r>
    </w:p>
    <w:p w:rsidR="008C436F" w:rsidRDefault="00F221F4" w:rsidP="008C436F">
      <w:pPr>
        <w:pStyle w:val="ListParagraph"/>
        <w:numPr>
          <w:ilvl w:val="0"/>
          <w:numId w:val="1"/>
        </w:numPr>
      </w:pPr>
      <w:r>
        <w:t xml:space="preserve">Go to: </w:t>
      </w:r>
      <w:hyperlink r:id="rId5" w:history="1">
        <w:r w:rsidRPr="00C352B3">
          <w:rPr>
            <w:rStyle w:val="Hyperlink"/>
          </w:rPr>
          <w:t>www.google.com</w:t>
        </w:r>
      </w:hyperlink>
    </w:p>
    <w:p w:rsidR="008C436F" w:rsidRDefault="008C436F" w:rsidP="008C436F">
      <w:pPr>
        <w:pStyle w:val="ListParagraph"/>
        <w:numPr>
          <w:ilvl w:val="0"/>
          <w:numId w:val="1"/>
        </w:numPr>
      </w:pPr>
      <w:r>
        <w:t>Sign in to your account (create one if you don’t have one)</w:t>
      </w:r>
    </w:p>
    <w:p w:rsidR="00F221F4" w:rsidRDefault="008C436F" w:rsidP="008C436F">
      <w:pPr>
        <w:pStyle w:val="ListParagraph"/>
        <w:numPr>
          <w:ilvl w:val="0"/>
          <w:numId w:val="1"/>
        </w:numPr>
      </w:pPr>
      <w:r>
        <w:t>Select Documents from the menu</w:t>
      </w:r>
    </w:p>
    <w:p w:rsidR="008C436F" w:rsidRDefault="008C436F" w:rsidP="008C436F">
      <w:pPr>
        <w:pStyle w:val="ListParagraph"/>
        <w:numPr>
          <w:ilvl w:val="0"/>
          <w:numId w:val="1"/>
        </w:numPr>
      </w:pPr>
      <w:r>
        <w:t>Click create and choose document</w:t>
      </w:r>
    </w:p>
    <w:p w:rsidR="00943851" w:rsidRDefault="008C436F" w:rsidP="00943851">
      <w:pPr>
        <w:pStyle w:val="ListParagraph"/>
        <w:numPr>
          <w:ilvl w:val="0"/>
          <w:numId w:val="1"/>
        </w:numPr>
      </w:pPr>
      <w:r>
        <w:t>Enter text into the document</w:t>
      </w:r>
    </w:p>
    <w:p w:rsidR="00943851" w:rsidRDefault="008C436F" w:rsidP="00943851">
      <w:pPr>
        <w:pStyle w:val="ListParagraph"/>
        <w:numPr>
          <w:ilvl w:val="0"/>
          <w:numId w:val="1"/>
        </w:numPr>
        <w:rPr>
          <w:noProof/>
        </w:rPr>
      </w:pPr>
      <w:r>
        <w:t>Use the editing toolbar at the top of document to change fonts, sizes, styles, alignments, etc.(It works very much like a MS Word toolbar.</w:t>
      </w:r>
      <w:r w:rsidR="00943851">
        <w:t xml:space="preserve">  Hover over each item on the toolbar to see the tooltip that describes it. Click on each item on the menu bar to see a drop down list of what is available.</w:t>
      </w:r>
      <w:r>
        <w:t>)</w:t>
      </w:r>
      <w:r w:rsidR="00943851" w:rsidRPr="00943851">
        <w:t xml:space="preserve"> </w:t>
      </w:r>
    </w:p>
    <w:tbl>
      <w:tblPr>
        <w:tblStyle w:val="TableGrid"/>
        <w:tblW w:w="0" w:type="auto"/>
        <w:tblInd w:w="-162" w:type="dxa"/>
        <w:tblLook w:val="04A0"/>
      </w:tblPr>
      <w:tblGrid>
        <w:gridCol w:w="9573"/>
      </w:tblGrid>
      <w:tr w:rsidR="00943851" w:rsidTr="00943851">
        <w:trPr>
          <w:trHeight w:val="1679"/>
        </w:trPr>
        <w:tc>
          <w:tcPr>
            <w:tcW w:w="9573" w:type="dxa"/>
          </w:tcPr>
          <w:p w:rsidR="00943851" w:rsidRDefault="00943851" w:rsidP="00943851">
            <w:pPr>
              <w:pStyle w:val="ListParagraph"/>
            </w:pPr>
            <w:r w:rsidRPr="00943851"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5762625" cy="933450"/>
                  <wp:effectExtent l="19050" t="0" r="9525" b="0"/>
                  <wp:wrapSquare wrapText="bothSides"/>
                  <wp:docPr id="6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2625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8C436F" w:rsidRDefault="008C436F" w:rsidP="008C436F">
      <w:pPr>
        <w:pStyle w:val="ListParagraph"/>
        <w:numPr>
          <w:ilvl w:val="0"/>
          <w:numId w:val="1"/>
        </w:numPr>
      </w:pPr>
      <w:r>
        <w:t>As you work your document will be saved.</w:t>
      </w:r>
      <w:r w:rsidR="00943851">
        <w:t xml:space="preserve"> (If you click on the file menu item you will see that you can also download your document in a variety of formats.)</w:t>
      </w:r>
    </w:p>
    <w:p w:rsidR="008C436F" w:rsidRDefault="008C436F" w:rsidP="008C436F">
      <w:pPr>
        <w:pStyle w:val="ListParagraph"/>
        <w:numPr>
          <w:ilvl w:val="0"/>
          <w:numId w:val="1"/>
        </w:numPr>
      </w:pPr>
      <w:r>
        <w:t>You can click share to share your document.</w:t>
      </w:r>
    </w:p>
    <w:p w:rsidR="00943851" w:rsidRDefault="00943851" w:rsidP="00943851">
      <w:pPr>
        <w:jc w:val="center"/>
      </w:pPr>
      <w:r>
        <w:rPr>
          <w:noProof/>
        </w:rPr>
        <w:drawing>
          <wp:inline distT="0" distB="0" distL="0" distR="0">
            <wp:extent cx="3200400" cy="2143125"/>
            <wp:effectExtent l="19050" t="0" r="0" b="0"/>
            <wp:docPr id="7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00000" cy="21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436F" w:rsidRDefault="008C436F" w:rsidP="008C436F">
      <w:pPr>
        <w:pStyle w:val="ListParagraph"/>
        <w:numPr>
          <w:ilvl w:val="0"/>
          <w:numId w:val="1"/>
        </w:numPr>
      </w:pPr>
      <w:r>
        <w:t>You have three options for sharing</w:t>
      </w:r>
    </w:p>
    <w:p w:rsidR="008C436F" w:rsidRDefault="008C436F" w:rsidP="008C436F">
      <w:pPr>
        <w:pStyle w:val="ListParagraph"/>
        <w:numPr>
          <w:ilvl w:val="1"/>
          <w:numId w:val="1"/>
        </w:numPr>
      </w:pPr>
      <w:r>
        <w:t>Public</w:t>
      </w:r>
      <w:r w:rsidR="001B3007">
        <w:t xml:space="preserve"> on the web</w:t>
      </w:r>
      <w:r>
        <w:t xml:space="preserve"> is published so anyone can see your document</w:t>
      </w:r>
    </w:p>
    <w:p w:rsidR="008C436F" w:rsidRDefault="001B3007" w:rsidP="008C436F">
      <w:pPr>
        <w:pStyle w:val="ListParagraph"/>
        <w:numPr>
          <w:ilvl w:val="1"/>
          <w:numId w:val="1"/>
        </w:numPr>
      </w:pPr>
      <w:r>
        <w:t>Anyone with the</w:t>
      </w:r>
      <w:r w:rsidR="008C436F">
        <w:t xml:space="preserve"> link can see and edit your document</w:t>
      </w:r>
      <w:r>
        <w:t xml:space="preserve"> – no sign-in required</w:t>
      </w:r>
    </w:p>
    <w:p w:rsidR="008C436F" w:rsidRDefault="008C436F" w:rsidP="008C436F">
      <w:pPr>
        <w:pStyle w:val="ListParagraph"/>
        <w:numPr>
          <w:ilvl w:val="1"/>
          <w:numId w:val="1"/>
        </w:numPr>
      </w:pPr>
      <w:r>
        <w:t xml:space="preserve">Private only those you invite can see and edit your document </w:t>
      </w:r>
      <w:r w:rsidR="001B3007">
        <w:t xml:space="preserve"> - sign in required</w:t>
      </w:r>
    </w:p>
    <w:p w:rsidR="008C436F" w:rsidRDefault="008C436F" w:rsidP="008C436F">
      <w:pPr>
        <w:pStyle w:val="ListParagraph"/>
        <w:numPr>
          <w:ilvl w:val="2"/>
          <w:numId w:val="1"/>
        </w:numPr>
      </w:pPr>
      <w:r>
        <w:t>You can allow others to see your document and not edit it.</w:t>
      </w:r>
      <w:r w:rsidR="001B3007">
        <w:t xml:space="preserve"> When you select Public on the Web and Anyone with the link you will be able to choose whether you want to let them view, comment or edit.</w:t>
      </w:r>
    </w:p>
    <w:p w:rsidR="008C436F" w:rsidRDefault="001B3007" w:rsidP="008C436F">
      <w:pPr>
        <w:pStyle w:val="ListParagraph"/>
        <w:numPr>
          <w:ilvl w:val="0"/>
          <w:numId w:val="1"/>
        </w:numPr>
      </w:pPr>
      <w:r>
        <w:t xml:space="preserve"> Once you have made your sharing selection you click save.</w:t>
      </w:r>
    </w:p>
    <w:p w:rsidR="001B3007" w:rsidRDefault="001B3007" w:rsidP="008C436F">
      <w:pPr>
        <w:pStyle w:val="ListParagraph"/>
        <w:numPr>
          <w:ilvl w:val="0"/>
          <w:numId w:val="1"/>
        </w:numPr>
      </w:pPr>
      <w:r>
        <w:lastRenderedPageBreak/>
        <w:t>You will be redirected back to the sharing setting page. On this page you will be able to see what sharing setting you have selected.  You will see a field box where you can add the emails of people with whom you want to share the  document with.</w:t>
      </w:r>
    </w:p>
    <w:p w:rsidR="001B3007" w:rsidRDefault="001B3007" w:rsidP="001B3007">
      <w:r>
        <w:rPr>
          <w:noProof/>
        </w:rPr>
        <w:drawing>
          <wp:inline distT="0" distB="0" distL="0" distR="0">
            <wp:extent cx="5572125" cy="5726151"/>
            <wp:effectExtent l="19050" t="0" r="9525" b="0"/>
            <wp:docPr id="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2125" cy="57261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436F" w:rsidRDefault="001B3007" w:rsidP="001B3007">
      <w:pPr>
        <w:pStyle w:val="ListParagraph"/>
        <w:numPr>
          <w:ilvl w:val="0"/>
          <w:numId w:val="1"/>
        </w:numPr>
      </w:pPr>
      <w:r>
        <w:t>If you click on file you will see the option to rename your document from the default of untitled document to whatever you would like.</w:t>
      </w:r>
    </w:p>
    <w:p w:rsidR="001B3007" w:rsidRDefault="001B3007" w:rsidP="001B3007">
      <w:pPr>
        <w:pStyle w:val="ListParagraph"/>
        <w:numPr>
          <w:ilvl w:val="0"/>
          <w:numId w:val="1"/>
        </w:numPr>
      </w:pPr>
      <w:r>
        <w:t xml:space="preserve">Once a document is created changes can be made and will </w:t>
      </w:r>
      <w:r w:rsidR="00183E72">
        <w:t>automatically saved.  Each time changes are made and need to be shared you just click on the share button and decide which method of sharing you would like.</w:t>
      </w:r>
    </w:p>
    <w:p w:rsidR="00183E72" w:rsidRPr="00183E72" w:rsidRDefault="00183E72" w:rsidP="00183E72">
      <w:pPr>
        <w:rPr>
          <w:b/>
        </w:rPr>
      </w:pPr>
      <w:r w:rsidRPr="00183E72">
        <w:rPr>
          <w:b/>
        </w:rPr>
        <w:t>Ideas and Activities for Google  Documents:</w:t>
      </w:r>
    </w:p>
    <w:p w:rsidR="00183E72" w:rsidRDefault="00183E72" w:rsidP="00183E72">
      <w:r>
        <w:lastRenderedPageBreak/>
        <w:t>Teachers can create and share a document with other teachers to collaborate on a lesson plan or project.</w:t>
      </w:r>
    </w:p>
    <w:p w:rsidR="00183E72" w:rsidRDefault="00183E72" w:rsidP="00183E72">
      <w:r>
        <w:t>Teachers can easily use Google Docs to access the same document(s) from home and school computers.</w:t>
      </w:r>
    </w:p>
    <w:p w:rsidR="00183E72" w:rsidRDefault="00183E72" w:rsidP="00183E72">
      <w:r>
        <w:t>Teachers can share documents with  students.</w:t>
      </w:r>
    </w:p>
    <w:p w:rsidR="00183E72" w:rsidRDefault="00183E72" w:rsidP="00183E72">
      <w:r>
        <w:t>Students can share a document with the teacher, allowing the teacher to check their progress and/or edit their work.</w:t>
      </w:r>
    </w:p>
    <w:p w:rsidR="00183E72" w:rsidRDefault="00183E72" w:rsidP="00183E72">
      <w:r>
        <w:t>Students can share with each other to peer-edit their writing.</w:t>
      </w:r>
    </w:p>
    <w:p w:rsidR="00183E72" w:rsidRDefault="00183E72" w:rsidP="00183E72">
      <w:r>
        <w:t>Students can write a collaborative story.</w:t>
      </w:r>
    </w:p>
    <w:p w:rsidR="00183E72" w:rsidRDefault="00183E72" w:rsidP="00183E72">
      <w:r>
        <w:t>Students can take class notes and then share them with others.</w:t>
      </w:r>
    </w:p>
    <w:p w:rsidR="00183E72" w:rsidRDefault="00183E72" w:rsidP="00183E72">
      <w:r>
        <w:t>Students can create documents at school and then access and edit them at home.</w:t>
      </w:r>
    </w:p>
    <w:p w:rsidR="00183E72" w:rsidRDefault="00183E72" w:rsidP="00183E72">
      <w:r>
        <w:t>Students can collaborate with students from a different school, city, state or country.</w:t>
      </w:r>
    </w:p>
    <w:p w:rsidR="00183E72" w:rsidRDefault="00183E72" w:rsidP="00183E72">
      <w:r>
        <w:t>Students can share ideas while planning a group project.</w:t>
      </w:r>
    </w:p>
    <w:sectPr w:rsidR="00183E72" w:rsidSect="00CE62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B0065F"/>
    <w:multiLevelType w:val="hybridMultilevel"/>
    <w:tmpl w:val="B1CEA1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221F4"/>
    <w:rsid w:val="00183E72"/>
    <w:rsid w:val="001B3007"/>
    <w:rsid w:val="008C436F"/>
    <w:rsid w:val="00943851"/>
    <w:rsid w:val="00CE6207"/>
    <w:rsid w:val="00F221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2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221F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C436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43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85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438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ww.google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3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Conewago Valley School Dist.</Company>
  <LinksUpToDate>false</LinksUpToDate>
  <CharactersWithSpaces>2630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sipek</dc:creator>
  <cp:keywords/>
  <dc:description/>
  <cp:lastModifiedBy>sipek</cp:lastModifiedBy>
  <cp:revision>1</cp:revision>
  <dcterms:created xsi:type="dcterms:W3CDTF">2012-08-07T20:29:00Z</dcterms:created>
  <dcterms:modified xsi:type="dcterms:W3CDTF">2012-08-07T21:53:00Z</dcterms:modified>
</cp:coreProperties>
</file>